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B1CC8" w14:textId="77777777" w:rsidR="00FA4F91" w:rsidRDefault="00BC0E7E" w:rsidP="003E1455">
      <w:pPr>
        <w:jc w:val="center"/>
        <w:rPr>
          <w:b/>
        </w:rPr>
      </w:pPr>
      <w:r>
        <w:rPr>
          <w:noProof/>
        </w:rPr>
        <w:drawing>
          <wp:inline distT="0" distB="0" distL="0" distR="0" wp14:anchorId="2A753196" wp14:editId="314A1D97">
            <wp:extent cx="3289300" cy="514350"/>
            <wp:effectExtent l="0" t="0" r="6350" b="0"/>
            <wp:docPr id="2" name="Picture 1" descr="Description: Description: SpellB BEE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pellB BEE Al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DAD4" w14:textId="77777777" w:rsidR="00FA4F91" w:rsidRPr="00965686" w:rsidRDefault="00FA4F91" w:rsidP="003E1455">
      <w:pPr>
        <w:jc w:val="center"/>
        <w:rPr>
          <w:b/>
          <w:sz w:val="4"/>
          <w:szCs w:val="4"/>
        </w:rPr>
      </w:pPr>
    </w:p>
    <w:p w14:paraId="3906DD5E" w14:textId="77777777" w:rsidR="00DE7295" w:rsidRPr="0043266C" w:rsidRDefault="00DE7295" w:rsidP="003E1455">
      <w:pPr>
        <w:jc w:val="center"/>
        <w:rPr>
          <w:b/>
          <w:sz w:val="32"/>
          <w:szCs w:val="32"/>
        </w:rPr>
      </w:pPr>
      <w:r w:rsidRPr="0043266C">
        <w:rPr>
          <w:b/>
          <w:sz w:val="32"/>
          <w:szCs w:val="32"/>
        </w:rPr>
        <w:t xml:space="preserve">Finding Sponsors for Your Spelling </w:t>
      </w:r>
      <w:r w:rsidR="0043266C" w:rsidRPr="0043266C">
        <w:rPr>
          <w:b/>
          <w:sz w:val="32"/>
          <w:szCs w:val="32"/>
        </w:rPr>
        <w:t xml:space="preserve">Bee </w:t>
      </w:r>
      <w:r w:rsidRPr="0043266C">
        <w:rPr>
          <w:b/>
          <w:sz w:val="32"/>
          <w:szCs w:val="32"/>
        </w:rPr>
        <w:t>Team</w:t>
      </w:r>
    </w:p>
    <w:p w14:paraId="57673DA2" w14:textId="77777777" w:rsidR="004921F9" w:rsidRPr="00583BFA" w:rsidRDefault="004921F9">
      <w:pPr>
        <w:rPr>
          <w:sz w:val="20"/>
          <w:szCs w:val="20"/>
        </w:rPr>
      </w:pPr>
    </w:p>
    <w:p w14:paraId="2EB44B91" w14:textId="77777777" w:rsidR="00227864" w:rsidRDefault="00227864">
      <w:pPr>
        <w:sectPr w:rsidR="00227864" w:rsidSect="00965686">
          <w:pgSz w:w="12240" w:h="15840"/>
          <w:pgMar w:top="720" w:right="720" w:bottom="288" w:left="720" w:header="720" w:footer="720" w:gutter="0"/>
          <w:cols w:space="720"/>
          <w:docGrid w:linePitch="326"/>
        </w:sectPr>
      </w:pPr>
    </w:p>
    <w:p w14:paraId="55C3B9BD" w14:textId="6252C65D" w:rsidR="004921F9" w:rsidRPr="00C44BEA" w:rsidRDefault="00C44BEA">
      <w:r>
        <w:t>Each team is asked to raise</w:t>
      </w:r>
      <w:r w:rsidR="005412FD" w:rsidRPr="00C44BEA">
        <w:t xml:space="preserve"> </w:t>
      </w:r>
      <w:r w:rsidR="004921F9" w:rsidRPr="00C44BEA">
        <w:t xml:space="preserve">an entry fee of </w:t>
      </w:r>
      <w:r w:rsidR="006E2E7E" w:rsidRPr="00C44BEA">
        <w:t xml:space="preserve">a </w:t>
      </w:r>
      <w:r w:rsidR="006E2E7E" w:rsidRPr="00C44BEA">
        <w:rPr>
          <w:b/>
        </w:rPr>
        <w:t>min</w:t>
      </w:r>
      <w:r w:rsidR="00E62A35" w:rsidRPr="00C44BEA">
        <w:rPr>
          <w:b/>
        </w:rPr>
        <w:t>imu</w:t>
      </w:r>
      <w:r w:rsidR="006E2E7E" w:rsidRPr="00C44BEA">
        <w:rPr>
          <w:b/>
        </w:rPr>
        <w:t xml:space="preserve">m </w:t>
      </w:r>
      <w:r w:rsidR="006E2E7E" w:rsidRPr="00C44BEA">
        <w:t xml:space="preserve">of </w:t>
      </w:r>
      <w:r w:rsidR="004921F9" w:rsidRPr="00000731">
        <w:t>$</w:t>
      </w:r>
      <w:r w:rsidR="00FA7634" w:rsidRPr="00000731">
        <w:t>400</w:t>
      </w:r>
      <w:r w:rsidR="005412FD" w:rsidRPr="00C44BEA">
        <w:t xml:space="preserve">.  </w:t>
      </w:r>
      <w:r>
        <w:t>But d</w:t>
      </w:r>
      <w:r w:rsidR="004921F9" w:rsidRPr="00C44BEA">
        <w:t xml:space="preserve">on’t </w:t>
      </w:r>
      <w:r w:rsidR="005412FD" w:rsidRPr="00C44BEA">
        <w:t>stop there!</w:t>
      </w:r>
      <w:r w:rsidR="004921F9" w:rsidRPr="00C44BEA">
        <w:t xml:space="preserve"> There will be a prize for the team that r</w:t>
      </w:r>
      <w:r w:rsidR="00E67FB3" w:rsidRPr="00C44BEA">
        <w:t xml:space="preserve">aises the most </w:t>
      </w:r>
      <w:r w:rsidR="00632590" w:rsidRPr="00C44BEA">
        <w:t xml:space="preserve">money </w:t>
      </w:r>
      <w:r w:rsidR="00E67FB3" w:rsidRPr="00C44BEA">
        <w:t>in sponsorships!</w:t>
      </w:r>
    </w:p>
    <w:p w14:paraId="12A3ABFE" w14:textId="77777777" w:rsidR="00C44BEA" w:rsidRDefault="00C44BEA">
      <w:pPr>
        <w:sectPr w:rsidR="00C44BEA" w:rsidSect="00C44BEA">
          <w:type w:val="continuous"/>
          <w:pgSz w:w="12240" w:h="15840"/>
          <w:pgMar w:top="432" w:right="720" w:bottom="432" w:left="720" w:header="720" w:footer="720" w:gutter="0"/>
          <w:cols w:space="720"/>
          <w:docGrid w:linePitch="326"/>
        </w:sectPr>
      </w:pPr>
    </w:p>
    <w:p w14:paraId="50B96D1D" w14:textId="4D821670" w:rsidR="004921F9" w:rsidRPr="00C44BEA" w:rsidRDefault="004921F9"/>
    <w:p w14:paraId="749BC920" w14:textId="7130C199" w:rsidR="004921F9" w:rsidRPr="00C44BEA" w:rsidRDefault="004A687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do we</w:t>
      </w:r>
      <w:r w:rsidR="004921F9" w:rsidRPr="00C44BEA">
        <w:rPr>
          <w:b/>
          <w:sz w:val="28"/>
          <w:szCs w:val="28"/>
        </w:rPr>
        <w:t xml:space="preserve"> start?</w:t>
      </w:r>
    </w:p>
    <w:p w14:paraId="177FB76E" w14:textId="77777777" w:rsidR="0043266C" w:rsidRPr="00C44BEA" w:rsidRDefault="0043266C">
      <w:pPr>
        <w:rPr>
          <w:b/>
          <w:sz w:val="16"/>
          <w:szCs w:val="16"/>
        </w:rPr>
      </w:pPr>
    </w:p>
    <w:p w14:paraId="19ACB288" w14:textId="0F95DC5D" w:rsidR="00DE7295" w:rsidRPr="00C44BEA" w:rsidRDefault="00A563E9">
      <w:r w:rsidRPr="00C44BEA">
        <w:t xml:space="preserve">• </w:t>
      </w:r>
      <w:r w:rsidR="00C44BEA">
        <w:t>L</w:t>
      </w:r>
      <w:r w:rsidR="00DE7295" w:rsidRPr="00C44BEA">
        <w:t>ook to the businesses that you deal with, e.g., your hairdresser, auto repair shop, dentist, veterinarian, jeweler, restaurant</w:t>
      </w:r>
      <w:r w:rsidR="00A96721" w:rsidRPr="00C44BEA">
        <w:t>, or doctor.</w:t>
      </w:r>
    </w:p>
    <w:p w14:paraId="1149CE65" w14:textId="55588E92" w:rsidR="00DE7295" w:rsidRPr="00C44BEA" w:rsidRDefault="00A563E9">
      <w:r w:rsidRPr="00C44BEA">
        <w:t xml:space="preserve">• </w:t>
      </w:r>
      <w:r w:rsidR="00E67FB3" w:rsidRPr="00C44BEA">
        <w:t>C</w:t>
      </w:r>
      <w:r w:rsidR="005412FD" w:rsidRPr="00C44BEA">
        <w:t xml:space="preserve">ontact </w:t>
      </w:r>
      <w:r w:rsidR="00DE7295" w:rsidRPr="00C44BEA">
        <w:t>friends, family, neighbors, and co-workers</w:t>
      </w:r>
      <w:r w:rsidR="005412FD" w:rsidRPr="00C44BEA">
        <w:t>.  T</w:t>
      </w:r>
      <w:r w:rsidR="00E67FB3" w:rsidRPr="00C44BEA">
        <w:t xml:space="preserve">ell them how their support helps enhance the education of all </w:t>
      </w:r>
      <w:r w:rsidR="005412FD" w:rsidRPr="00C44BEA">
        <w:t xml:space="preserve">Ithaca City School District </w:t>
      </w:r>
      <w:r w:rsidR="00E67FB3" w:rsidRPr="00C44BEA">
        <w:t>students</w:t>
      </w:r>
      <w:r w:rsidR="00CA540E">
        <w:t>.</w:t>
      </w:r>
      <w:r w:rsidR="00E67FB3" w:rsidRPr="00C44BEA">
        <w:t xml:space="preserve"> </w:t>
      </w:r>
    </w:p>
    <w:p w14:paraId="577FBB00" w14:textId="77777777" w:rsidR="00DE7295" w:rsidRPr="00C44BEA" w:rsidRDefault="00A563E9">
      <w:r w:rsidRPr="00C44BEA">
        <w:t xml:space="preserve">• </w:t>
      </w:r>
      <w:r w:rsidR="00DE7295" w:rsidRPr="00C44BEA">
        <w:t>Use email, Facebook, and Twitter</w:t>
      </w:r>
      <w:r w:rsidR="00E67FB3" w:rsidRPr="00C44BEA">
        <w:t xml:space="preserve"> to </w:t>
      </w:r>
      <w:r w:rsidR="009530C4" w:rsidRPr="00C44BEA">
        <w:t>spread</w:t>
      </w:r>
      <w:r w:rsidR="00E67FB3" w:rsidRPr="00C44BEA">
        <w:t xml:space="preserve"> the same message</w:t>
      </w:r>
      <w:r w:rsidRPr="00C44BEA">
        <w:t>.</w:t>
      </w:r>
    </w:p>
    <w:p w14:paraId="643CC053" w14:textId="1AC1C735" w:rsidR="002F3603" w:rsidRPr="00C44BEA" w:rsidRDefault="00FE3F02" w:rsidP="002F3603">
      <w:r w:rsidRPr="00C44BEA">
        <w:t xml:space="preserve">• Use the </w:t>
      </w:r>
      <w:r w:rsidR="00A42A6A">
        <w:t xml:space="preserve">IPEI </w:t>
      </w:r>
      <w:bookmarkStart w:id="0" w:name="_GoBack"/>
      <w:bookmarkEnd w:id="0"/>
      <w:r w:rsidR="00A42A6A">
        <w:t>Spelling Bee</w:t>
      </w:r>
      <w:r w:rsidR="002F3603" w:rsidRPr="00C44BEA">
        <w:t xml:space="preserve"> website to register your team, </w:t>
      </w:r>
      <w:r w:rsidR="005412FD" w:rsidRPr="00C44BEA">
        <w:t>and</w:t>
      </w:r>
      <w:r w:rsidR="002F3603" w:rsidRPr="00C44BEA">
        <w:t xml:space="preserve"> also to fundraise </w:t>
      </w:r>
      <w:r w:rsidR="00EF76A6" w:rsidRPr="00C44BEA">
        <w:t xml:space="preserve">for </w:t>
      </w:r>
      <w:r w:rsidR="002F3603" w:rsidRPr="00C44BEA">
        <w:t>your team fee online</w:t>
      </w:r>
      <w:r w:rsidR="005412FD" w:rsidRPr="00C44BEA">
        <w:t>!</w:t>
      </w:r>
    </w:p>
    <w:p w14:paraId="5A35E5AF" w14:textId="0CCEED49" w:rsidR="00B36884" w:rsidRPr="00C44BEA" w:rsidRDefault="00B36884" w:rsidP="00B36884">
      <w:r w:rsidRPr="00C44BEA">
        <w:t xml:space="preserve">• Download a </w:t>
      </w:r>
      <w:r w:rsidR="009123EF" w:rsidRPr="00C44BEA">
        <w:t xml:space="preserve">Spelling Bee </w:t>
      </w:r>
      <w:r w:rsidRPr="00C44BEA">
        <w:t xml:space="preserve">poster </w:t>
      </w:r>
      <w:r w:rsidRPr="00A42A6A">
        <w:t xml:space="preserve">from </w:t>
      </w:r>
      <w:hyperlink r:id="rId8" w:history="1">
        <w:r w:rsidR="00A42A6A" w:rsidRPr="00A42A6A">
          <w:rPr>
            <w:rStyle w:val="Hyperlink"/>
          </w:rPr>
          <w:t>www.ipei.org/spelling-bee/</w:t>
        </w:r>
      </w:hyperlink>
      <w:r w:rsidR="00C44645" w:rsidRPr="00C44BEA">
        <w:t xml:space="preserve">, </w:t>
      </w:r>
      <w:r w:rsidRPr="00C44BEA">
        <w:t>display it in your workplace</w:t>
      </w:r>
      <w:r w:rsidR="009123EF" w:rsidRPr="00C44BEA">
        <w:t>, and share it with others</w:t>
      </w:r>
      <w:r w:rsidRPr="00C44BEA">
        <w:t>.</w:t>
      </w:r>
    </w:p>
    <w:p w14:paraId="60B95FFC" w14:textId="77777777" w:rsidR="00DE7295" w:rsidRPr="00C44BEA" w:rsidRDefault="00DE7295"/>
    <w:p w14:paraId="42A43897" w14:textId="77777777" w:rsidR="004921F9" w:rsidRPr="00C44BEA" w:rsidRDefault="004921F9">
      <w:pPr>
        <w:rPr>
          <w:b/>
          <w:sz w:val="28"/>
          <w:szCs w:val="28"/>
        </w:rPr>
      </w:pPr>
      <w:r w:rsidRPr="00C44BEA">
        <w:rPr>
          <w:b/>
          <w:sz w:val="28"/>
          <w:szCs w:val="28"/>
        </w:rPr>
        <w:t>Where does the money go?</w:t>
      </w:r>
    </w:p>
    <w:p w14:paraId="311BBDDE" w14:textId="77777777" w:rsidR="0043266C" w:rsidRPr="00C44BEA" w:rsidRDefault="0043266C">
      <w:pPr>
        <w:rPr>
          <w:b/>
          <w:sz w:val="16"/>
          <w:szCs w:val="16"/>
        </w:rPr>
      </w:pPr>
    </w:p>
    <w:p w14:paraId="104FAC4B" w14:textId="5570652C" w:rsidR="004921F9" w:rsidRPr="00C44BEA" w:rsidRDefault="004921F9">
      <w:pPr>
        <w:rPr>
          <w:color w:val="C00000"/>
        </w:rPr>
      </w:pPr>
      <w:r w:rsidRPr="00C44BEA">
        <w:t>Each spelling team’s entry free</w:t>
      </w:r>
      <w:r w:rsidR="00664285" w:rsidRPr="00C44BEA">
        <w:t xml:space="preserve"> goes directly to support IPEI</w:t>
      </w:r>
      <w:r w:rsidRPr="00C44BEA">
        <w:t xml:space="preserve"> </w:t>
      </w:r>
      <w:r w:rsidR="00664285" w:rsidRPr="00C44BEA">
        <w:t>grants for</w:t>
      </w:r>
      <w:r w:rsidRPr="00C44BEA">
        <w:t xml:space="preserve"> </w:t>
      </w:r>
      <w:r w:rsidR="00664285" w:rsidRPr="00C44BEA">
        <w:t>teachers</w:t>
      </w:r>
      <w:r w:rsidRPr="00C44BEA">
        <w:t>. This is possible because our event sponsors cover all the expenses of the Bee.</w:t>
      </w:r>
      <w:r w:rsidR="00FA4F91" w:rsidRPr="00C44BEA">
        <w:rPr>
          <w:b/>
        </w:rPr>
        <w:t xml:space="preserve"> </w:t>
      </w:r>
      <w:r w:rsidR="005412FD" w:rsidRPr="00C44BEA">
        <w:rPr>
          <w:b/>
        </w:rPr>
        <w:t xml:space="preserve">Please thank </w:t>
      </w:r>
      <w:r w:rsidR="005412FD" w:rsidRPr="00C44BEA">
        <w:t xml:space="preserve">our Blue Ribbon Sponsor, </w:t>
      </w:r>
      <w:r w:rsidR="00000731">
        <w:t>Morgan Stanley;</w:t>
      </w:r>
      <w:r w:rsidR="00FA4F91" w:rsidRPr="00C44BEA">
        <w:t xml:space="preserve"> </w:t>
      </w:r>
      <w:r w:rsidR="00681C95">
        <w:t xml:space="preserve">our Red Ribbon Sponsor, </w:t>
      </w:r>
      <w:r w:rsidR="00681C95" w:rsidRPr="00000731">
        <w:t xml:space="preserve">Cayuga Radio Group </w:t>
      </w:r>
      <w:r w:rsidR="00681C95" w:rsidRPr="00C44BEA">
        <w:t>(also our Media Sponsor)</w:t>
      </w:r>
      <w:r w:rsidR="00681C95">
        <w:t xml:space="preserve">; </w:t>
      </w:r>
      <w:r w:rsidR="00000731">
        <w:t xml:space="preserve">and </w:t>
      </w:r>
      <w:r w:rsidR="00FA4F91" w:rsidRPr="00C44BEA">
        <w:t xml:space="preserve">our </w:t>
      </w:r>
      <w:r w:rsidR="00000731">
        <w:t xml:space="preserve">Gold </w:t>
      </w:r>
      <w:r w:rsidR="005412FD" w:rsidRPr="00C44BEA">
        <w:t>Ribbon Sponsor</w:t>
      </w:r>
      <w:r w:rsidR="00000731">
        <w:t>s</w:t>
      </w:r>
      <w:r w:rsidR="005412FD" w:rsidRPr="00C44BEA">
        <w:t xml:space="preserve">, </w:t>
      </w:r>
      <w:r w:rsidR="00FF4F35" w:rsidRPr="0010032F">
        <w:t xml:space="preserve">Sciarabba Walker </w:t>
      </w:r>
      <w:r w:rsidR="00E62A35" w:rsidRPr="0010032F">
        <w:t>&amp; Co.</w:t>
      </w:r>
      <w:r w:rsidR="0010032F">
        <w:t>, Trane U.S., Inc.</w:t>
      </w:r>
      <w:r w:rsidR="00681C95">
        <w:t>, Tompkins Trust Company</w:t>
      </w:r>
      <w:r w:rsidR="00000731">
        <w:t xml:space="preserve"> </w:t>
      </w:r>
      <w:r w:rsidR="00681C95">
        <w:t xml:space="preserve">and </w:t>
      </w:r>
      <w:r w:rsidR="00000731">
        <w:t>Cornell Catering</w:t>
      </w:r>
      <w:r w:rsidR="006B0CEC" w:rsidRPr="00C44BEA">
        <w:t>.</w:t>
      </w:r>
      <w:r w:rsidR="00FA7634" w:rsidRPr="00C44BEA">
        <w:t xml:space="preserve"> </w:t>
      </w:r>
    </w:p>
    <w:p w14:paraId="582BB7DE" w14:textId="77777777" w:rsidR="005412FD" w:rsidRPr="00C44BEA" w:rsidRDefault="005412FD" w:rsidP="005412FD">
      <w:pPr>
        <w:rPr>
          <w:b/>
          <w:i/>
        </w:rPr>
      </w:pPr>
    </w:p>
    <w:p w14:paraId="07AB781D" w14:textId="77777777" w:rsidR="005412FD" w:rsidRPr="00C44BEA" w:rsidRDefault="005412FD" w:rsidP="005412FD">
      <w:pPr>
        <w:rPr>
          <w:i/>
          <w:color w:val="C00000"/>
        </w:rPr>
      </w:pPr>
      <w:r w:rsidRPr="00C44BEA">
        <w:rPr>
          <w:b/>
          <w:i/>
        </w:rPr>
        <w:t xml:space="preserve">Be sure to tell sponsors that their gift to IPEI is tax deductible. </w:t>
      </w:r>
    </w:p>
    <w:p w14:paraId="5B916707" w14:textId="77777777" w:rsidR="003E1455" w:rsidRPr="00C44BEA" w:rsidRDefault="003E1455"/>
    <w:p w14:paraId="314E9EDA" w14:textId="2001655F" w:rsidR="005412FD" w:rsidRPr="00C44BEA" w:rsidRDefault="00C44BEA" w:rsidP="005412FD">
      <w:pPr>
        <w:rPr>
          <w:b/>
          <w:sz w:val="28"/>
          <w:szCs w:val="28"/>
        </w:rPr>
      </w:pPr>
      <w:r w:rsidRPr="00C44BEA">
        <w:rPr>
          <w:b/>
          <w:sz w:val="28"/>
          <w:szCs w:val="28"/>
        </w:rPr>
        <w:t xml:space="preserve">Did you </w:t>
      </w:r>
      <w:r>
        <w:rPr>
          <w:b/>
          <w:sz w:val="28"/>
          <w:szCs w:val="28"/>
        </w:rPr>
        <w:t>know…</w:t>
      </w:r>
    </w:p>
    <w:p w14:paraId="3030DE73" w14:textId="77777777" w:rsidR="005412FD" w:rsidRPr="00C44BEA" w:rsidRDefault="005412FD" w:rsidP="005412FD">
      <w:pPr>
        <w:rPr>
          <w:sz w:val="16"/>
          <w:szCs w:val="16"/>
        </w:rPr>
      </w:pPr>
    </w:p>
    <w:p w14:paraId="5DD29FAB" w14:textId="055DF63A" w:rsidR="005412FD" w:rsidRPr="00C44BEA" w:rsidRDefault="005412FD" w:rsidP="005412FD">
      <w:r w:rsidRPr="00C44BEA">
        <w:t xml:space="preserve">In </w:t>
      </w:r>
      <w:r w:rsidR="005928C7">
        <w:rPr>
          <w:b/>
          <w:color w:val="000000" w:themeColor="text1"/>
        </w:rPr>
        <w:t>2015-16</w:t>
      </w:r>
      <w:r w:rsidRPr="00C44BEA">
        <w:t xml:space="preserve">, </w:t>
      </w:r>
      <w:r w:rsidR="00C44BEA">
        <w:t>t</w:t>
      </w:r>
      <w:r w:rsidR="005928C7">
        <w:t>he 18</w:t>
      </w:r>
      <w:r w:rsidRPr="00C44BEA">
        <w:rPr>
          <w:vertAlign w:val="superscript"/>
        </w:rPr>
        <w:t>th</w:t>
      </w:r>
      <w:r w:rsidRPr="00C44BEA">
        <w:t xml:space="preserve"> annua</w:t>
      </w:r>
      <w:r w:rsidR="005928C7">
        <w:t>l Adult Spelling Bee raised nearly $30</w:t>
      </w:r>
      <w:r w:rsidRPr="00C44BEA">
        <w:t xml:space="preserve">,000.  IPEI awarded </w:t>
      </w:r>
      <w:r w:rsidRPr="00C44BEA">
        <w:rPr>
          <w:color w:val="000000" w:themeColor="text1"/>
        </w:rPr>
        <w:t>8</w:t>
      </w:r>
      <w:r w:rsidR="005928C7">
        <w:rPr>
          <w:color w:val="000000" w:themeColor="text1"/>
        </w:rPr>
        <w:t>8</w:t>
      </w:r>
      <w:r w:rsidRPr="00C44BEA">
        <w:rPr>
          <w:color w:val="002060"/>
        </w:rPr>
        <w:t xml:space="preserve"> </w:t>
      </w:r>
      <w:r w:rsidR="005928C7">
        <w:t>grants, totaling over $62</w:t>
      </w:r>
      <w:r w:rsidRPr="00C44BEA">
        <w:t>,000, benefiting teachers and students at all grade levels in the Ithaca City School District.</w:t>
      </w:r>
    </w:p>
    <w:p w14:paraId="0AE77A0F" w14:textId="77777777" w:rsidR="005412FD" w:rsidRPr="00C44BEA" w:rsidRDefault="005412FD" w:rsidP="005412FD"/>
    <w:p w14:paraId="07F82B1B" w14:textId="3B9E4B86" w:rsidR="005412FD" w:rsidRPr="00C44BEA" w:rsidRDefault="005412FD">
      <w:pPr>
        <w:rPr>
          <w:b/>
        </w:rPr>
      </w:pPr>
      <w:r w:rsidRPr="00C44BEA">
        <w:t>According to data collected from teachers a</w:t>
      </w:r>
      <w:r w:rsidR="004A687D">
        <w:t>nd others who received grants during the years</w:t>
      </w:r>
      <w:r w:rsidRPr="00C44BEA">
        <w:t xml:space="preserve"> 2012-</w:t>
      </w:r>
      <w:r w:rsidR="004A687D">
        <w:t>2015</w:t>
      </w:r>
      <w:r w:rsidRPr="00C44BEA">
        <w:t xml:space="preserve">, IPEI grants strongly impact students’ </w:t>
      </w:r>
      <w:r w:rsidR="005928C7">
        <w:t xml:space="preserve">verbal </w:t>
      </w:r>
      <w:r w:rsidR="005928C7">
        <w:t>and physical participation and excitement in learning.</w:t>
      </w:r>
      <w:r w:rsidR="000F2343">
        <w:t xml:space="preserve"> Engagement matters!</w:t>
      </w:r>
    </w:p>
    <w:p w14:paraId="742A50B4" w14:textId="035DFD41" w:rsidR="003E1455" w:rsidRPr="005412FD" w:rsidRDefault="00681C95">
      <w:pPr>
        <w:rPr>
          <w:b/>
          <w:sz w:val="23"/>
          <w:szCs w:val="23"/>
        </w:rPr>
      </w:pPr>
      <w:r>
        <w:rPr>
          <w:b/>
          <w:sz w:val="28"/>
          <w:szCs w:val="28"/>
        </w:rPr>
        <w:br/>
      </w:r>
      <w:r w:rsidR="003E1455" w:rsidRPr="00C44645">
        <w:rPr>
          <w:b/>
          <w:sz w:val="28"/>
          <w:szCs w:val="28"/>
        </w:rPr>
        <w:t>Wh</w:t>
      </w:r>
      <w:r w:rsidR="00A563E9" w:rsidRPr="00C44645">
        <w:rPr>
          <w:b/>
          <w:sz w:val="28"/>
          <w:szCs w:val="28"/>
        </w:rPr>
        <w:t>y</w:t>
      </w:r>
      <w:r w:rsidR="003E1455" w:rsidRPr="00C44645">
        <w:rPr>
          <w:b/>
          <w:sz w:val="28"/>
          <w:szCs w:val="28"/>
        </w:rPr>
        <w:t xml:space="preserve"> </w:t>
      </w:r>
      <w:r w:rsidR="00F76A6D" w:rsidRPr="00C44645">
        <w:rPr>
          <w:b/>
          <w:sz w:val="28"/>
          <w:szCs w:val="28"/>
        </w:rPr>
        <w:t>are grants</w:t>
      </w:r>
      <w:r w:rsidR="00282306" w:rsidRPr="00C44645">
        <w:rPr>
          <w:b/>
          <w:sz w:val="28"/>
          <w:szCs w:val="28"/>
        </w:rPr>
        <w:t xml:space="preserve"> for teachers</w:t>
      </w:r>
      <w:r w:rsidR="00FF4F35" w:rsidRPr="00C44645">
        <w:rPr>
          <w:b/>
          <w:sz w:val="28"/>
          <w:szCs w:val="28"/>
        </w:rPr>
        <w:t xml:space="preserve"> </w:t>
      </w:r>
      <w:r w:rsidR="003E1455" w:rsidRPr="00C44645">
        <w:rPr>
          <w:b/>
          <w:sz w:val="28"/>
          <w:szCs w:val="28"/>
        </w:rPr>
        <w:t>important?</w:t>
      </w:r>
    </w:p>
    <w:p w14:paraId="2CC59FE6" w14:textId="39DF4C9C" w:rsidR="005412FD" w:rsidRPr="00C44BEA" w:rsidRDefault="005412FD" w:rsidP="005412FD">
      <w:pPr>
        <w:pStyle w:val="NormalWeb"/>
      </w:pPr>
      <w:r w:rsidRPr="00C44BEA">
        <w:t xml:space="preserve">Funds raised by the Spelling Bee will help more teachers </w:t>
      </w:r>
      <w:r w:rsidR="003B3B30">
        <w:t>enhance</w:t>
      </w:r>
      <w:r w:rsidRPr="00C44BEA">
        <w:rPr>
          <w:b/>
        </w:rPr>
        <w:t xml:space="preserve"> </w:t>
      </w:r>
      <w:r w:rsidR="003B3B30">
        <w:t>s</w:t>
      </w:r>
      <w:r w:rsidRPr="003B3B30">
        <w:t xml:space="preserve">tudent </w:t>
      </w:r>
      <w:r w:rsidR="003B3B30">
        <w:t>l</w:t>
      </w:r>
      <w:r w:rsidRPr="003B3B30">
        <w:t>earning</w:t>
      </w:r>
      <w:r w:rsidRPr="00C44BEA">
        <w:t xml:space="preserve"> by bringing their innovative ideas to the classroom, connecting school and community.</w:t>
      </w:r>
    </w:p>
    <w:p w14:paraId="0AC813E2" w14:textId="585A6233" w:rsidR="005F7C73" w:rsidRPr="00C44BEA" w:rsidRDefault="005F7C73" w:rsidP="005F7C73">
      <w:pPr>
        <w:rPr>
          <w:b/>
          <w:color w:val="002060"/>
        </w:rPr>
      </w:pPr>
      <w:r w:rsidRPr="00C44BEA">
        <w:t>Last year in classrooms throughout the Ithaca City School District, students were inspired by remark</w:t>
      </w:r>
      <w:r w:rsidR="005412FD" w:rsidRPr="00C44BEA">
        <w:t>a</w:t>
      </w:r>
      <w:r w:rsidRPr="00C44BEA">
        <w:t>ble learning opportunities made possible by IPEI grants</w:t>
      </w:r>
      <w:r w:rsidR="005412FD" w:rsidRPr="00C44BEA">
        <w:t>:</w:t>
      </w:r>
    </w:p>
    <w:p w14:paraId="6F7ECDEB" w14:textId="5CB403B0" w:rsidR="00DC697B" w:rsidRDefault="0079203A" w:rsidP="00DC697B">
      <w:pPr>
        <w:pStyle w:val="NormalWeb"/>
        <w:rPr>
          <w:i/>
          <w:lang w:val="en"/>
        </w:rPr>
      </w:pPr>
      <w:r>
        <w:rPr>
          <w:i/>
          <w:lang w:val="en"/>
        </w:rPr>
        <w:t>Through an IPEI</w:t>
      </w:r>
      <w:r w:rsidR="007D4ADF">
        <w:rPr>
          <w:i/>
          <w:lang w:val="en"/>
        </w:rPr>
        <w:t xml:space="preserve"> grant</w:t>
      </w:r>
      <w:r>
        <w:rPr>
          <w:i/>
          <w:lang w:val="en"/>
        </w:rPr>
        <w:t xml:space="preserve">, harps were purchased for the Belle Sherman Mariachi Ensemble, </w:t>
      </w:r>
      <w:r w:rsidR="00DC697B" w:rsidRPr="00DC697B">
        <w:rPr>
          <w:i/>
          <w:lang w:val="en"/>
        </w:rPr>
        <w:t xml:space="preserve">contributing to </w:t>
      </w:r>
      <w:r>
        <w:rPr>
          <w:i/>
          <w:lang w:val="en"/>
        </w:rPr>
        <w:t xml:space="preserve">the </w:t>
      </w:r>
      <w:r w:rsidR="00DC697B" w:rsidRPr="00DC697B">
        <w:rPr>
          <w:i/>
          <w:lang w:val="en"/>
        </w:rPr>
        <w:t>multicultural musical enrichment for Belle Sherman students.</w:t>
      </w:r>
      <w:r w:rsidRPr="0079203A">
        <w:rPr>
          <w:i/>
          <w:lang w:val="en"/>
        </w:rPr>
        <w:t xml:space="preserve"> </w:t>
      </w:r>
      <w:r w:rsidRPr="00DC697B">
        <w:rPr>
          <w:i/>
          <w:lang w:val="en"/>
        </w:rPr>
        <w:t xml:space="preserve">The grant </w:t>
      </w:r>
      <w:r>
        <w:rPr>
          <w:i/>
          <w:lang w:val="en"/>
        </w:rPr>
        <w:t xml:space="preserve">also </w:t>
      </w:r>
      <w:r w:rsidRPr="00DC697B">
        <w:rPr>
          <w:i/>
          <w:lang w:val="en"/>
        </w:rPr>
        <w:t xml:space="preserve">provided funding for </w:t>
      </w:r>
      <w:r>
        <w:rPr>
          <w:i/>
          <w:lang w:val="en"/>
        </w:rPr>
        <w:t xml:space="preserve">instruction from </w:t>
      </w:r>
      <w:r w:rsidRPr="00DC697B">
        <w:rPr>
          <w:i/>
          <w:lang w:val="en"/>
        </w:rPr>
        <w:t>community partner</w:t>
      </w:r>
      <w:r>
        <w:rPr>
          <w:i/>
          <w:lang w:val="en"/>
        </w:rPr>
        <w:t xml:space="preserve"> and professional harpist, Lisa Craig Fenwick.</w:t>
      </w:r>
      <w:r w:rsidR="001D7164">
        <w:rPr>
          <w:i/>
          <w:lang w:val="en"/>
        </w:rPr>
        <w:t xml:space="preserve"> </w:t>
      </w:r>
      <w:r w:rsidR="009327E5">
        <w:rPr>
          <w:i/>
          <w:lang w:val="en"/>
        </w:rPr>
        <w:t>Now t</w:t>
      </w:r>
      <w:r w:rsidR="00DC697B" w:rsidRPr="00DC697B">
        <w:rPr>
          <w:i/>
          <w:lang w:val="en"/>
        </w:rPr>
        <w:t xml:space="preserve">he opportunity to learn to play the harp is offered to fourth and fifth-graders at Belle Sherman allowing them to </w:t>
      </w:r>
      <w:r w:rsidR="001D7164">
        <w:rPr>
          <w:i/>
          <w:lang w:val="en"/>
        </w:rPr>
        <w:t xml:space="preserve">truly </w:t>
      </w:r>
      <w:r w:rsidR="00DC697B" w:rsidRPr="00DC697B">
        <w:rPr>
          <w:i/>
          <w:lang w:val="en"/>
        </w:rPr>
        <w:t xml:space="preserve">explore the </w:t>
      </w:r>
      <w:r w:rsidR="00F95781">
        <w:rPr>
          <w:i/>
          <w:lang w:val="en"/>
        </w:rPr>
        <w:t xml:space="preserve">harp-playing </w:t>
      </w:r>
      <w:r w:rsidR="00DC697B" w:rsidRPr="00DC697B">
        <w:rPr>
          <w:i/>
          <w:lang w:val="en"/>
        </w:rPr>
        <w:t>experience</w:t>
      </w:r>
      <w:r w:rsidR="00F95781">
        <w:rPr>
          <w:i/>
          <w:lang w:val="en"/>
        </w:rPr>
        <w:t>.</w:t>
      </w:r>
    </w:p>
    <w:p w14:paraId="68C024AA" w14:textId="345F2A80" w:rsidR="008951F8" w:rsidRPr="007D4ADF" w:rsidRDefault="007D4ADF" w:rsidP="008951F8">
      <w:pPr>
        <w:pStyle w:val="NormalWeb"/>
        <w:rPr>
          <w:i/>
          <w:lang w:val="en"/>
        </w:rPr>
      </w:pPr>
      <w:r>
        <w:rPr>
          <w:i/>
          <w:lang w:val="en"/>
        </w:rPr>
        <w:t xml:space="preserve">With </w:t>
      </w:r>
      <w:r w:rsidR="00F95781">
        <w:rPr>
          <w:i/>
          <w:lang w:val="en"/>
        </w:rPr>
        <w:t xml:space="preserve">IPEI </w:t>
      </w:r>
      <w:r>
        <w:rPr>
          <w:i/>
          <w:lang w:val="en"/>
        </w:rPr>
        <w:t xml:space="preserve">grant funding, </w:t>
      </w:r>
      <w:r w:rsidR="008951F8" w:rsidRPr="007D4ADF">
        <w:rPr>
          <w:i/>
          <w:lang w:val="en"/>
        </w:rPr>
        <w:t xml:space="preserve">second-grade teachers at Northeast </w:t>
      </w:r>
      <w:r>
        <w:rPr>
          <w:i/>
          <w:lang w:val="en"/>
        </w:rPr>
        <w:t>Elementary were able to purchase</w:t>
      </w:r>
      <w:r w:rsidR="008951F8" w:rsidRPr="007D4ADF">
        <w:rPr>
          <w:i/>
          <w:lang w:val="en"/>
        </w:rPr>
        <w:t xml:space="preserve"> and stud</w:t>
      </w:r>
      <w:r>
        <w:rPr>
          <w:i/>
          <w:lang w:val="en"/>
        </w:rPr>
        <w:t>y</w:t>
      </w:r>
      <w:r w:rsidR="008951F8" w:rsidRPr="007D4ADF">
        <w:rPr>
          <w:i/>
          <w:lang w:val="en"/>
        </w:rPr>
        <w:t xml:space="preserve"> </w:t>
      </w:r>
      <w:r>
        <w:rPr>
          <w:i/>
          <w:lang w:val="en"/>
        </w:rPr>
        <w:t xml:space="preserve">the book, </w:t>
      </w:r>
      <w:r w:rsidR="008951F8" w:rsidRPr="007D4ADF">
        <w:rPr>
          <w:i/>
          <w:lang w:val="en"/>
        </w:rPr>
        <w:t>“Amplify! Digital Teaching and Learning in the K-6 Classroom”</w:t>
      </w:r>
      <w:r w:rsidR="00E26981" w:rsidRPr="007D4ADF">
        <w:rPr>
          <w:i/>
          <w:lang w:val="en"/>
        </w:rPr>
        <w:t xml:space="preserve">. </w:t>
      </w:r>
      <w:r w:rsidR="008951F8" w:rsidRPr="007D4ADF">
        <w:rPr>
          <w:i/>
          <w:lang w:val="en"/>
        </w:rPr>
        <w:t xml:space="preserve">With the introduction of iPads and Chromebooks to </w:t>
      </w:r>
      <w:r>
        <w:rPr>
          <w:i/>
          <w:lang w:val="en"/>
        </w:rPr>
        <w:t xml:space="preserve">the </w:t>
      </w:r>
      <w:r w:rsidR="008951F8" w:rsidRPr="007D4ADF">
        <w:rPr>
          <w:i/>
          <w:lang w:val="en"/>
        </w:rPr>
        <w:t>classrooms, t</w:t>
      </w:r>
      <w:r w:rsidR="005E5BAE">
        <w:rPr>
          <w:i/>
          <w:lang w:val="en"/>
        </w:rPr>
        <w:t>he lessons found in Amplify! have been</w:t>
      </w:r>
      <w:r w:rsidR="008951F8" w:rsidRPr="007D4ADF">
        <w:rPr>
          <w:i/>
          <w:lang w:val="en"/>
        </w:rPr>
        <w:t xml:space="preserve"> critical in demonstrating how to reap the most benefits from </w:t>
      </w:r>
      <w:r>
        <w:rPr>
          <w:i/>
          <w:lang w:val="en"/>
        </w:rPr>
        <w:t>digital</w:t>
      </w:r>
      <w:r w:rsidR="008951F8" w:rsidRPr="007D4ADF">
        <w:rPr>
          <w:i/>
          <w:lang w:val="en"/>
        </w:rPr>
        <w:t xml:space="preserve"> technology</w:t>
      </w:r>
      <w:r w:rsidR="00E26981" w:rsidRPr="007D4ADF">
        <w:rPr>
          <w:i/>
          <w:lang w:val="en"/>
        </w:rPr>
        <w:t xml:space="preserve"> and </w:t>
      </w:r>
      <w:r w:rsidR="008951F8" w:rsidRPr="007D4ADF">
        <w:rPr>
          <w:i/>
          <w:lang w:val="en"/>
        </w:rPr>
        <w:t>foster</w:t>
      </w:r>
      <w:r w:rsidR="00E26981" w:rsidRPr="007D4ADF">
        <w:rPr>
          <w:i/>
          <w:lang w:val="en"/>
        </w:rPr>
        <w:t xml:space="preserve"> </w:t>
      </w:r>
      <w:r w:rsidR="008951F8" w:rsidRPr="007D4ADF">
        <w:rPr>
          <w:i/>
          <w:lang w:val="en"/>
        </w:rPr>
        <w:t>a more creative and collaborative classroom environment</w:t>
      </w:r>
      <w:r w:rsidR="00E26981" w:rsidRPr="007D4ADF">
        <w:rPr>
          <w:i/>
          <w:lang w:val="en"/>
        </w:rPr>
        <w:t>.</w:t>
      </w:r>
    </w:p>
    <w:p w14:paraId="2039967E" w14:textId="4B2CFE06" w:rsidR="005412FD" w:rsidRPr="00C44645" w:rsidRDefault="008852B4" w:rsidP="00583BFA">
      <w:pPr>
        <w:pStyle w:val="NormalWeb"/>
        <w:rPr>
          <w:b/>
          <w:sz w:val="23"/>
          <w:szCs w:val="23"/>
        </w:rPr>
      </w:pPr>
      <w:r w:rsidRPr="008852B4">
        <w:rPr>
          <w:i/>
          <w:lang w:val="en"/>
        </w:rPr>
        <w:t xml:space="preserve">An </w:t>
      </w:r>
      <w:r w:rsidR="00065013">
        <w:rPr>
          <w:i/>
          <w:lang w:val="en"/>
        </w:rPr>
        <w:t>IPEI grant</w:t>
      </w:r>
      <w:r w:rsidR="00437353">
        <w:rPr>
          <w:i/>
          <w:lang w:val="en"/>
        </w:rPr>
        <w:t>-funded initiative</w:t>
      </w:r>
      <w:r w:rsidR="00065013">
        <w:rPr>
          <w:i/>
          <w:lang w:val="en"/>
        </w:rPr>
        <w:t xml:space="preserve"> </w:t>
      </w:r>
      <w:r w:rsidR="004804F7">
        <w:rPr>
          <w:i/>
          <w:lang w:val="en"/>
        </w:rPr>
        <w:t xml:space="preserve">that </w:t>
      </w:r>
      <w:r w:rsidR="00065013">
        <w:rPr>
          <w:i/>
          <w:lang w:val="en"/>
        </w:rPr>
        <w:t>was</w:t>
      </w:r>
      <w:r w:rsidRPr="008852B4">
        <w:rPr>
          <w:i/>
          <w:lang w:val="en"/>
        </w:rPr>
        <w:t xml:space="preserve"> introduced </w:t>
      </w:r>
      <w:r w:rsidR="00F95781">
        <w:rPr>
          <w:i/>
          <w:lang w:val="en"/>
        </w:rPr>
        <w:t xml:space="preserve">last spring </w:t>
      </w:r>
      <w:r w:rsidRPr="008852B4">
        <w:rPr>
          <w:i/>
          <w:lang w:val="en"/>
        </w:rPr>
        <w:t xml:space="preserve">at DeWitt </w:t>
      </w:r>
      <w:r w:rsidR="00C100D2">
        <w:rPr>
          <w:i/>
          <w:lang w:val="en"/>
        </w:rPr>
        <w:t xml:space="preserve">and </w:t>
      </w:r>
      <w:r w:rsidRPr="008852B4">
        <w:rPr>
          <w:i/>
          <w:lang w:val="en"/>
        </w:rPr>
        <w:t>Boynton Middle School</w:t>
      </w:r>
      <w:r w:rsidR="00C100D2">
        <w:rPr>
          <w:i/>
          <w:lang w:val="en"/>
        </w:rPr>
        <w:t>s</w:t>
      </w:r>
      <w:r w:rsidRPr="008852B4">
        <w:rPr>
          <w:i/>
          <w:lang w:val="en"/>
        </w:rPr>
        <w:t xml:space="preserve">, </w:t>
      </w:r>
      <w:r w:rsidR="004804F7">
        <w:rPr>
          <w:i/>
          <w:lang w:val="en"/>
        </w:rPr>
        <w:t>and Ithaca High School will</w:t>
      </w:r>
      <w:r w:rsidRPr="008852B4">
        <w:rPr>
          <w:i/>
          <w:lang w:val="en"/>
        </w:rPr>
        <w:t xml:space="preserve"> chang</w:t>
      </w:r>
      <w:r w:rsidR="004804F7">
        <w:rPr>
          <w:i/>
          <w:lang w:val="en"/>
        </w:rPr>
        <w:t>e</w:t>
      </w:r>
      <w:r w:rsidRPr="008852B4">
        <w:rPr>
          <w:i/>
          <w:lang w:val="en"/>
        </w:rPr>
        <w:t xml:space="preserve"> the w</w:t>
      </w:r>
      <w:r w:rsidR="00FD7B40">
        <w:rPr>
          <w:i/>
          <w:lang w:val="en"/>
        </w:rPr>
        <w:t>a</w:t>
      </w:r>
      <w:r w:rsidRPr="008852B4">
        <w:rPr>
          <w:i/>
          <w:lang w:val="en"/>
        </w:rPr>
        <w:t>y students app</w:t>
      </w:r>
      <w:r w:rsidR="000F2343">
        <w:rPr>
          <w:i/>
          <w:lang w:val="en"/>
        </w:rPr>
        <w:t>roach energy-decision making. This</w:t>
      </w:r>
      <w:r w:rsidRPr="008852B4">
        <w:rPr>
          <w:i/>
          <w:lang w:val="en"/>
        </w:rPr>
        <w:t xml:space="preserve"> </w:t>
      </w:r>
      <w:r w:rsidR="004804F7">
        <w:rPr>
          <w:i/>
          <w:lang w:val="en"/>
        </w:rPr>
        <w:t>curriculum will</w:t>
      </w:r>
      <w:r w:rsidRPr="008852B4">
        <w:rPr>
          <w:i/>
          <w:lang w:val="en"/>
        </w:rPr>
        <w:t xml:space="preserve"> reach over 1,000 students </w:t>
      </w:r>
      <w:r w:rsidR="004804F7">
        <w:rPr>
          <w:i/>
          <w:lang w:val="en"/>
        </w:rPr>
        <w:t xml:space="preserve">as it continues into </w:t>
      </w:r>
      <w:r w:rsidRPr="008852B4">
        <w:rPr>
          <w:i/>
          <w:lang w:val="en"/>
        </w:rPr>
        <w:t>the 2016-17 school year.</w:t>
      </w:r>
      <w:r w:rsidR="000F2343">
        <w:rPr>
          <w:i/>
          <w:lang w:val="en"/>
        </w:rPr>
        <w:t xml:space="preserve"> Ge</w:t>
      </w:r>
      <w:r w:rsidRPr="008852B4">
        <w:rPr>
          <w:i/>
          <w:lang w:val="en"/>
        </w:rPr>
        <w:t xml:space="preserve">ographical information system mapping </w:t>
      </w:r>
      <w:r w:rsidR="000F2343">
        <w:rPr>
          <w:i/>
          <w:lang w:val="en"/>
        </w:rPr>
        <w:t xml:space="preserve">is used to </w:t>
      </w:r>
      <w:r w:rsidRPr="008852B4">
        <w:rPr>
          <w:i/>
          <w:lang w:val="en"/>
        </w:rPr>
        <w:t xml:space="preserve">help students make educated decisions about energy-related challenges. </w:t>
      </w:r>
      <w:r w:rsidR="00FD7B40">
        <w:rPr>
          <w:i/>
          <w:lang w:val="en"/>
        </w:rPr>
        <w:t xml:space="preserve">Through </w:t>
      </w:r>
      <w:r w:rsidR="000F2343">
        <w:rPr>
          <w:i/>
          <w:lang w:val="en"/>
        </w:rPr>
        <w:t>the</w:t>
      </w:r>
      <w:r w:rsidRPr="008852B4">
        <w:rPr>
          <w:i/>
          <w:lang w:val="en"/>
        </w:rPr>
        <w:t xml:space="preserve"> interactive </w:t>
      </w:r>
      <w:r w:rsidR="000F2343">
        <w:rPr>
          <w:i/>
          <w:lang w:val="en"/>
        </w:rPr>
        <w:t xml:space="preserve">digital </w:t>
      </w:r>
      <w:r w:rsidRPr="008852B4">
        <w:rPr>
          <w:i/>
          <w:lang w:val="en"/>
        </w:rPr>
        <w:t>mapping program</w:t>
      </w:r>
      <w:r w:rsidR="00FD7B40">
        <w:rPr>
          <w:i/>
          <w:lang w:val="en"/>
        </w:rPr>
        <w:t>, s</w:t>
      </w:r>
      <w:r w:rsidRPr="008852B4">
        <w:rPr>
          <w:i/>
          <w:lang w:val="en"/>
        </w:rPr>
        <w:t xml:space="preserve">tudents </w:t>
      </w:r>
      <w:r w:rsidR="00FD7B40">
        <w:rPr>
          <w:i/>
          <w:lang w:val="en"/>
        </w:rPr>
        <w:t>are</w:t>
      </w:r>
      <w:r w:rsidRPr="008852B4">
        <w:rPr>
          <w:i/>
          <w:lang w:val="en"/>
        </w:rPr>
        <w:t xml:space="preserve"> presented with multiple </w:t>
      </w:r>
      <w:r w:rsidR="00E37702">
        <w:rPr>
          <w:i/>
          <w:lang w:val="en"/>
        </w:rPr>
        <w:t>viewpoints</w:t>
      </w:r>
      <w:r w:rsidR="00FC0901">
        <w:rPr>
          <w:i/>
          <w:lang w:val="en"/>
        </w:rPr>
        <w:t xml:space="preserve"> on </w:t>
      </w:r>
      <w:r w:rsidR="00E37702">
        <w:rPr>
          <w:i/>
          <w:lang w:val="en"/>
        </w:rPr>
        <w:t>environmental</w:t>
      </w:r>
      <w:r w:rsidR="00FC0901">
        <w:rPr>
          <w:i/>
          <w:lang w:val="en"/>
        </w:rPr>
        <w:t xml:space="preserve"> topics</w:t>
      </w:r>
      <w:r w:rsidRPr="008852B4">
        <w:rPr>
          <w:i/>
          <w:lang w:val="en"/>
        </w:rPr>
        <w:t xml:space="preserve">. </w:t>
      </w:r>
      <w:r w:rsidR="00EA0090">
        <w:rPr>
          <w:i/>
          <w:lang w:val="en"/>
        </w:rPr>
        <w:lastRenderedPageBreak/>
        <w:t>S</w:t>
      </w:r>
      <w:r w:rsidRPr="008852B4">
        <w:rPr>
          <w:i/>
          <w:lang w:val="en"/>
        </w:rPr>
        <w:t>tudents analyze energy-related issues and apply critical thinking skills to reach solutions</w:t>
      </w:r>
      <w:r w:rsidR="00EA0090">
        <w:rPr>
          <w:i/>
          <w:lang w:val="en"/>
        </w:rPr>
        <w:t>.</w:t>
      </w:r>
    </w:p>
    <w:sectPr w:rsidR="005412FD" w:rsidRPr="00C44645" w:rsidSect="000F2343">
      <w:type w:val="continuous"/>
      <w:pgSz w:w="12240" w:h="15840"/>
      <w:pgMar w:top="0" w:right="720" w:bottom="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6506" w14:textId="77777777" w:rsidR="00FC0901" w:rsidRDefault="00FC0901" w:rsidP="00FC0901">
      <w:r>
        <w:separator/>
      </w:r>
    </w:p>
  </w:endnote>
  <w:endnote w:type="continuationSeparator" w:id="0">
    <w:p w14:paraId="4F3190AE" w14:textId="77777777" w:rsidR="00FC0901" w:rsidRDefault="00FC0901" w:rsidP="00F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6D1F5" w14:textId="77777777" w:rsidR="00FC0901" w:rsidRDefault="00FC0901" w:rsidP="00FC0901">
      <w:r>
        <w:separator/>
      </w:r>
    </w:p>
  </w:footnote>
  <w:footnote w:type="continuationSeparator" w:id="0">
    <w:p w14:paraId="1B5F0885" w14:textId="77777777" w:rsidR="00FC0901" w:rsidRDefault="00FC0901" w:rsidP="00FC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734"/>
    <w:multiLevelType w:val="hybridMultilevel"/>
    <w:tmpl w:val="C7FC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C"/>
    <w:rsid w:val="00000731"/>
    <w:rsid w:val="00014F7F"/>
    <w:rsid w:val="00015A1A"/>
    <w:rsid w:val="00020E0A"/>
    <w:rsid w:val="00024A33"/>
    <w:rsid w:val="00065013"/>
    <w:rsid w:val="000732BD"/>
    <w:rsid w:val="00096524"/>
    <w:rsid w:val="000F2343"/>
    <w:rsid w:val="0010032F"/>
    <w:rsid w:val="0015574F"/>
    <w:rsid w:val="001712DC"/>
    <w:rsid w:val="001B7021"/>
    <w:rsid w:val="001D7164"/>
    <w:rsid w:val="001E750D"/>
    <w:rsid w:val="00227864"/>
    <w:rsid w:val="00234C04"/>
    <w:rsid w:val="00243125"/>
    <w:rsid w:val="00243F96"/>
    <w:rsid w:val="00282306"/>
    <w:rsid w:val="00286F35"/>
    <w:rsid w:val="00287361"/>
    <w:rsid w:val="002B3761"/>
    <w:rsid w:val="002C519B"/>
    <w:rsid w:val="002F3603"/>
    <w:rsid w:val="003104C7"/>
    <w:rsid w:val="00394135"/>
    <w:rsid w:val="003B3B30"/>
    <w:rsid w:val="003E1455"/>
    <w:rsid w:val="0043266C"/>
    <w:rsid w:val="00437353"/>
    <w:rsid w:val="00444E76"/>
    <w:rsid w:val="004804F7"/>
    <w:rsid w:val="00483CDE"/>
    <w:rsid w:val="00491CA7"/>
    <w:rsid w:val="004921F9"/>
    <w:rsid w:val="004A687D"/>
    <w:rsid w:val="005412FD"/>
    <w:rsid w:val="00583BFA"/>
    <w:rsid w:val="005928C7"/>
    <w:rsid w:val="005B41B9"/>
    <w:rsid w:val="005E5BAE"/>
    <w:rsid w:val="005F7C73"/>
    <w:rsid w:val="00632590"/>
    <w:rsid w:val="00664285"/>
    <w:rsid w:val="0067114C"/>
    <w:rsid w:val="00681563"/>
    <w:rsid w:val="00681C95"/>
    <w:rsid w:val="00684D65"/>
    <w:rsid w:val="006865DA"/>
    <w:rsid w:val="006B0CEC"/>
    <w:rsid w:val="006E2E7E"/>
    <w:rsid w:val="007120E6"/>
    <w:rsid w:val="0075498A"/>
    <w:rsid w:val="007656D4"/>
    <w:rsid w:val="0078454F"/>
    <w:rsid w:val="0079203A"/>
    <w:rsid w:val="007D0565"/>
    <w:rsid w:val="007D4ADF"/>
    <w:rsid w:val="008655D6"/>
    <w:rsid w:val="008852B4"/>
    <w:rsid w:val="008951F8"/>
    <w:rsid w:val="008B67C0"/>
    <w:rsid w:val="008C173B"/>
    <w:rsid w:val="009123EF"/>
    <w:rsid w:val="00916B16"/>
    <w:rsid w:val="009327E5"/>
    <w:rsid w:val="009461D8"/>
    <w:rsid w:val="009530C4"/>
    <w:rsid w:val="00954080"/>
    <w:rsid w:val="00965686"/>
    <w:rsid w:val="00971820"/>
    <w:rsid w:val="009A68EE"/>
    <w:rsid w:val="009E4C5C"/>
    <w:rsid w:val="009E6E3D"/>
    <w:rsid w:val="00A102C9"/>
    <w:rsid w:val="00A42A6A"/>
    <w:rsid w:val="00A473BE"/>
    <w:rsid w:val="00A53302"/>
    <w:rsid w:val="00A563E9"/>
    <w:rsid w:val="00A96721"/>
    <w:rsid w:val="00AC154B"/>
    <w:rsid w:val="00AC2BA0"/>
    <w:rsid w:val="00B101B1"/>
    <w:rsid w:val="00B36884"/>
    <w:rsid w:val="00B819D3"/>
    <w:rsid w:val="00B85621"/>
    <w:rsid w:val="00B86675"/>
    <w:rsid w:val="00BC0E7E"/>
    <w:rsid w:val="00C100D2"/>
    <w:rsid w:val="00C44645"/>
    <w:rsid w:val="00C44BEA"/>
    <w:rsid w:val="00C46DDD"/>
    <w:rsid w:val="00CA540E"/>
    <w:rsid w:val="00CD30BC"/>
    <w:rsid w:val="00D142CD"/>
    <w:rsid w:val="00D24C84"/>
    <w:rsid w:val="00D60724"/>
    <w:rsid w:val="00D642B0"/>
    <w:rsid w:val="00D82D8E"/>
    <w:rsid w:val="00D973C9"/>
    <w:rsid w:val="00DC697B"/>
    <w:rsid w:val="00DE7295"/>
    <w:rsid w:val="00DF410C"/>
    <w:rsid w:val="00DF6DB6"/>
    <w:rsid w:val="00E05B56"/>
    <w:rsid w:val="00E26981"/>
    <w:rsid w:val="00E37702"/>
    <w:rsid w:val="00E62A35"/>
    <w:rsid w:val="00E67FB3"/>
    <w:rsid w:val="00E963D7"/>
    <w:rsid w:val="00EA0090"/>
    <w:rsid w:val="00EA734D"/>
    <w:rsid w:val="00EE4421"/>
    <w:rsid w:val="00EF3C9F"/>
    <w:rsid w:val="00EF76A6"/>
    <w:rsid w:val="00F525D5"/>
    <w:rsid w:val="00F76A6D"/>
    <w:rsid w:val="00F810DA"/>
    <w:rsid w:val="00F95781"/>
    <w:rsid w:val="00FA4F91"/>
    <w:rsid w:val="00FA69F1"/>
    <w:rsid w:val="00FA7634"/>
    <w:rsid w:val="00FC0901"/>
    <w:rsid w:val="00FD7B40"/>
    <w:rsid w:val="00FE3F02"/>
    <w:rsid w:val="00FF421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9A5941"/>
  <w15:docId w15:val="{CED5E627-261C-454A-B014-80F8B7D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F36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3D7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46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i.org/spelling-be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Communication &amp; Marketing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 Administrator</dc:creator>
  <cp:lastModifiedBy>Jennifer Biloski</cp:lastModifiedBy>
  <cp:revision>3</cp:revision>
  <dcterms:created xsi:type="dcterms:W3CDTF">2016-12-19T18:28:00Z</dcterms:created>
  <dcterms:modified xsi:type="dcterms:W3CDTF">2017-01-04T16:44:00Z</dcterms:modified>
</cp:coreProperties>
</file>