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E3" w:rsidRDefault="005C51E3" w:rsidP="005C51E3"/>
    <w:p w:rsidR="005C51E3" w:rsidRPr="00AF3752" w:rsidRDefault="00792FDC" w:rsidP="00792FDC">
      <w:pPr>
        <w:jc w:val="center"/>
        <w:rPr>
          <w:b/>
          <w:sz w:val="28"/>
          <w:szCs w:val="28"/>
        </w:rPr>
      </w:pPr>
      <w:r w:rsidRPr="00AF3752">
        <w:rPr>
          <w:b/>
          <w:sz w:val="28"/>
          <w:szCs w:val="28"/>
        </w:rPr>
        <w:t>Connecting Classroom</w:t>
      </w:r>
      <w:r w:rsidR="00AF3752" w:rsidRPr="00AF3752">
        <w:rPr>
          <w:b/>
          <w:sz w:val="28"/>
          <w:szCs w:val="28"/>
        </w:rPr>
        <w:t>s</w:t>
      </w:r>
      <w:r w:rsidRPr="00AF3752">
        <w:rPr>
          <w:b/>
          <w:sz w:val="28"/>
          <w:szCs w:val="28"/>
        </w:rPr>
        <w:t xml:space="preserve"> Grants</w:t>
      </w:r>
      <w:r w:rsidR="00A500AA">
        <w:rPr>
          <w:b/>
          <w:sz w:val="28"/>
          <w:szCs w:val="28"/>
        </w:rPr>
        <w:t xml:space="preserve"> Information Sheet</w:t>
      </w:r>
    </w:p>
    <w:p w:rsidR="00792FDC" w:rsidRPr="00AF3752" w:rsidRDefault="00792FDC" w:rsidP="00792FDC">
      <w:pPr>
        <w:jc w:val="center"/>
        <w:rPr>
          <w:b/>
        </w:rPr>
      </w:pPr>
    </w:p>
    <w:p w:rsidR="00AF3752" w:rsidRDefault="00B56B5F" w:rsidP="00AF3752">
      <w:pPr>
        <w:rPr>
          <w:b/>
        </w:rPr>
      </w:pPr>
      <w:r w:rsidRPr="00B56B5F">
        <w:rPr>
          <w:b/>
        </w:rPr>
        <w:t>What is the purpose?</w:t>
      </w:r>
    </w:p>
    <w:p w:rsidR="00792FDC" w:rsidRPr="00AF3752" w:rsidRDefault="00D73431" w:rsidP="00AF3752">
      <w:pPr>
        <w:rPr>
          <w:b/>
        </w:rPr>
      </w:pPr>
      <w:r>
        <w:t>These grants are d</w:t>
      </w:r>
      <w:r w:rsidR="00792FDC">
        <w:t xml:space="preserve">esigned to encourage collaboration and innovation within </w:t>
      </w:r>
      <w:r w:rsidR="00F42F9E">
        <w:t>t</w:t>
      </w:r>
      <w:r w:rsidR="00792FDC">
        <w:t xml:space="preserve">he Ithaca City School District by developing projects that will have a positive impact on students and actively engage students. </w:t>
      </w:r>
    </w:p>
    <w:p w:rsidR="00B5454C" w:rsidRDefault="00B5454C" w:rsidP="00B5454C"/>
    <w:p w:rsidR="00AF3752" w:rsidRDefault="00B5454C" w:rsidP="00B5454C">
      <w:pPr>
        <w:rPr>
          <w:b/>
        </w:rPr>
      </w:pPr>
      <w:r w:rsidRPr="00AF3752">
        <w:rPr>
          <w:b/>
        </w:rPr>
        <w:t>Who can apply</w:t>
      </w:r>
      <w:r w:rsidR="00AF3752">
        <w:rPr>
          <w:b/>
        </w:rPr>
        <w:t>?</w:t>
      </w:r>
    </w:p>
    <w:p w:rsidR="00B5454C" w:rsidRPr="00AF3752" w:rsidRDefault="00B5454C" w:rsidP="00B5454C">
      <w:pPr>
        <w:rPr>
          <w:b/>
        </w:rPr>
      </w:pPr>
      <w:r>
        <w:t xml:space="preserve"> Applicants must be ICSD teachers or staff members</w:t>
      </w:r>
      <w:r w:rsidR="00F42F9E">
        <w:t>.</w:t>
      </w:r>
    </w:p>
    <w:p w:rsidR="00792FDC" w:rsidRDefault="00792FDC" w:rsidP="00792FDC">
      <w:r>
        <w:t xml:space="preserve"> </w:t>
      </w:r>
    </w:p>
    <w:p w:rsidR="00D73431" w:rsidRPr="00AF3752" w:rsidRDefault="00D73431" w:rsidP="00D73431">
      <w:pPr>
        <w:rPr>
          <w:b/>
        </w:rPr>
      </w:pPr>
      <w:r w:rsidRPr="00AF3752">
        <w:rPr>
          <w:b/>
        </w:rPr>
        <w:t>Application Process:</w:t>
      </w:r>
      <w:r w:rsidR="00751412">
        <w:rPr>
          <w:b/>
        </w:rPr>
        <w:t xml:space="preserve"> </w:t>
      </w:r>
      <w:r w:rsidR="00C019FC">
        <w:rPr>
          <w:b/>
        </w:rPr>
        <w:t>D</w:t>
      </w:r>
      <w:r w:rsidR="00751412">
        <w:rPr>
          <w:b/>
        </w:rPr>
        <w:t>eadline</w:t>
      </w:r>
      <w:r w:rsidR="00C019FC">
        <w:rPr>
          <w:b/>
        </w:rPr>
        <w:t>s</w:t>
      </w:r>
      <w:r w:rsidR="00751412">
        <w:rPr>
          <w:b/>
        </w:rPr>
        <w:t xml:space="preserve"> for Statements of Interest is </w:t>
      </w:r>
      <w:r w:rsidR="00C019FC">
        <w:rPr>
          <w:b/>
        </w:rPr>
        <w:t>November 2, 2016; January 18, 2017; and March 29, 2017</w:t>
      </w:r>
    </w:p>
    <w:p w:rsidR="00AF3752" w:rsidRDefault="00792FDC" w:rsidP="00D73431">
      <w:pPr>
        <w:pStyle w:val="ListParagraph"/>
        <w:numPr>
          <w:ilvl w:val="0"/>
          <w:numId w:val="1"/>
        </w:numPr>
      </w:pPr>
      <w:r w:rsidRPr="00C712D6">
        <w:t xml:space="preserve">Applicants should submit </w:t>
      </w:r>
      <w:r w:rsidR="00F42F9E">
        <w:t xml:space="preserve">a </w:t>
      </w:r>
      <w:r w:rsidRPr="00C712D6">
        <w:t xml:space="preserve">Statement of Interest </w:t>
      </w:r>
      <w:r w:rsidR="008D21ED">
        <w:t>F</w:t>
      </w:r>
      <w:r w:rsidR="00F42F9E">
        <w:t xml:space="preserve">orm </w:t>
      </w:r>
      <w:r w:rsidRPr="00C712D6">
        <w:t xml:space="preserve">electronically to </w:t>
      </w:r>
      <w:r w:rsidR="00AF3752" w:rsidRPr="00AF3752">
        <w:t>ConnectingClassrooms</w:t>
      </w:r>
      <w:r w:rsidRPr="00AF3752">
        <w:t>Grants@</w:t>
      </w:r>
      <w:r w:rsidR="00FD6DF4">
        <w:t>IPEI</w:t>
      </w:r>
      <w:r w:rsidRPr="00AF3752">
        <w:t>.org</w:t>
      </w:r>
      <w:r w:rsidRPr="00C712D6">
        <w:t>.  Statements will be reviewed</w:t>
      </w:r>
      <w:r w:rsidR="007F0765">
        <w:t xml:space="preserve"> </w:t>
      </w:r>
      <w:r w:rsidR="00751412">
        <w:t xml:space="preserve">after the deadline </w:t>
      </w:r>
      <w:r w:rsidR="00172811">
        <w:t xml:space="preserve">and </w:t>
      </w:r>
      <w:r w:rsidRPr="00C712D6">
        <w:t xml:space="preserve">IPEI will respond within </w:t>
      </w:r>
      <w:r w:rsidR="00F42F9E">
        <w:t>30</w:t>
      </w:r>
      <w:r w:rsidRPr="00C712D6">
        <w:t xml:space="preserve"> days.  </w:t>
      </w:r>
    </w:p>
    <w:p w:rsidR="00D73431" w:rsidRPr="00C712D6" w:rsidRDefault="00792FDC" w:rsidP="00AF3752">
      <w:pPr>
        <w:pStyle w:val="ListParagraph"/>
      </w:pPr>
      <w:r w:rsidRPr="00C712D6">
        <w:t xml:space="preserve">Questions?  Contact </w:t>
      </w:r>
      <w:r w:rsidR="00AF3752">
        <w:t>ConnectingClassrooms</w:t>
      </w:r>
      <w:r w:rsidR="00AF3752" w:rsidRPr="00AF3752">
        <w:t>Grants@ipei.org</w:t>
      </w:r>
      <w:r w:rsidRPr="00C712D6">
        <w:t xml:space="preserve"> or call (607)256-4734.</w:t>
      </w:r>
      <w:r w:rsidR="00D73431" w:rsidRPr="00C712D6">
        <w:t xml:space="preserve">  </w:t>
      </w:r>
    </w:p>
    <w:p w:rsidR="00AF3752" w:rsidRDefault="00172811" w:rsidP="00D73431">
      <w:pPr>
        <w:pStyle w:val="ListParagraph"/>
        <w:numPr>
          <w:ilvl w:val="0"/>
          <w:numId w:val="1"/>
        </w:numPr>
      </w:pPr>
      <w:r w:rsidRPr="00C712D6">
        <w:t>Applica</w:t>
      </w:r>
      <w:r>
        <w:t>nt</w:t>
      </w:r>
      <w:r w:rsidRPr="00C712D6">
        <w:t xml:space="preserve">s </w:t>
      </w:r>
      <w:r>
        <w:t>whose Statement</w:t>
      </w:r>
      <w:r w:rsidR="00F42F9E">
        <w:t xml:space="preserve"> </w:t>
      </w:r>
      <w:r>
        <w:t>of Interest</w:t>
      </w:r>
      <w:r w:rsidRPr="00C712D6">
        <w:t xml:space="preserve"> show potential and meet IPEI crit</w:t>
      </w:r>
      <w:r>
        <w:t>eria will be invited to submit F</w:t>
      </w:r>
      <w:r w:rsidRPr="00C712D6">
        <w:t xml:space="preserve">ormal </w:t>
      </w:r>
      <w:r>
        <w:t>P</w:t>
      </w:r>
      <w:r w:rsidRPr="00C712D6">
        <w:t>roposal</w:t>
      </w:r>
      <w:r w:rsidR="008D21ED">
        <w:t xml:space="preserve"> Form</w:t>
      </w:r>
      <w:r>
        <w:t>s</w:t>
      </w:r>
      <w:r w:rsidRPr="00C712D6">
        <w:t xml:space="preserve">.  </w:t>
      </w:r>
      <w:r w:rsidR="00D73431" w:rsidRPr="00C712D6">
        <w:t xml:space="preserve">An IPEI representative may be assigned to applicants to support proposal planning. </w:t>
      </w:r>
    </w:p>
    <w:p w:rsidR="00D73431" w:rsidRPr="00C712D6" w:rsidRDefault="00D73431" w:rsidP="00D73431">
      <w:pPr>
        <w:pStyle w:val="ListParagraph"/>
        <w:numPr>
          <w:ilvl w:val="0"/>
          <w:numId w:val="1"/>
        </w:numPr>
      </w:pPr>
      <w:r w:rsidRPr="00C712D6">
        <w:t>The proposal form will be reviewed and considered for approval by the IPEI Board.  The application deadline is rolling, and it is expected that the entire process will require a minimum of 10-12 weeks.</w:t>
      </w:r>
    </w:p>
    <w:p w:rsidR="00D73431" w:rsidRPr="00C712D6" w:rsidRDefault="00D73431" w:rsidP="00D73431"/>
    <w:p w:rsidR="00AF3752" w:rsidRDefault="00D73431" w:rsidP="00AF3752">
      <w:pPr>
        <w:rPr>
          <w:b/>
        </w:rPr>
      </w:pPr>
      <w:r w:rsidRPr="00AF3752">
        <w:rPr>
          <w:b/>
        </w:rPr>
        <w:t>Who will be reviewing the proposals and making the decisions?</w:t>
      </w:r>
    </w:p>
    <w:p w:rsidR="00D73431" w:rsidRPr="00AF3752" w:rsidRDefault="00D73431" w:rsidP="00AF3752">
      <w:pPr>
        <w:rPr>
          <w:b/>
        </w:rPr>
      </w:pPr>
      <w:r>
        <w:t xml:space="preserve">The Grant Review Committee consists of at least </w:t>
      </w:r>
      <w:r w:rsidR="00F42F9E">
        <w:t xml:space="preserve">five </w:t>
      </w:r>
      <w:r>
        <w:t>members of the lPEl Board of Directors and community members.  Representatives from the ICSD may also be consulted.</w:t>
      </w:r>
    </w:p>
    <w:p w:rsidR="00D73431" w:rsidRPr="00FE65E5" w:rsidRDefault="00D73431" w:rsidP="00D73431">
      <w:pPr>
        <w:rPr>
          <w:sz w:val="20"/>
          <w:szCs w:val="20"/>
        </w:rPr>
      </w:pPr>
    </w:p>
    <w:p w:rsidR="00B5454C" w:rsidRPr="00AF3752" w:rsidRDefault="00D73431" w:rsidP="00D73431">
      <w:pPr>
        <w:rPr>
          <w:b/>
        </w:rPr>
      </w:pPr>
      <w:r w:rsidRPr="00AF3752">
        <w:rPr>
          <w:b/>
        </w:rPr>
        <w:t xml:space="preserve">Funding:  </w:t>
      </w:r>
    </w:p>
    <w:p w:rsidR="00D735EA" w:rsidRDefault="00AF3752" w:rsidP="00D73431">
      <w:r w:rsidRPr="00AF3752">
        <w:t xml:space="preserve">IPEI expects </w:t>
      </w:r>
      <w:r w:rsidR="00FD6DF4">
        <w:t>to invest a minimum of $1000 in each Connecting Classrooms Grant</w:t>
      </w:r>
      <w:r w:rsidRPr="00AF3752">
        <w:t>, and in select cases, grants may reach $10,000.</w:t>
      </w:r>
      <w:r>
        <w:t xml:space="preserve"> </w:t>
      </w:r>
      <w:r w:rsidR="00B5454C">
        <w:t>P</w:t>
      </w:r>
      <w:r w:rsidR="00D73431">
        <w:t xml:space="preserve">riority will go to </w:t>
      </w:r>
      <w:r w:rsidR="007F0765">
        <w:t xml:space="preserve">projects that include </w:t>
      </w:r>
      <w:r w:rsidR="00D73431">
        <w:t>new and innovative project-based lear</w:t>
      </w:r>
      <w:r w:rsidR="00B5454C">
        <w:t>ning that incorporate</w:t>
      </w:r>
      <w:r w:rsidR="007F0765">
        <w:t>s</w:t>
      </w:r>
      <w:r w:rsidR="00B5454C">
        <w:t xml:space="preserve"> multiple classrooms. Any durable materials or </w:t>
      </w:r>
      <w:r w:rsidR="00D73431">
        <w:t xml:space="preserve">equipment purchased with </w:t>
      </w:r>
      <w:r w:rsidR="00B5454C">
        <w:t>Connecting Classroom</w:t>
      </w:r>
      <w:r w:rsidR="000E7811">
        <w:t>s</w:t>
      </w:r>
      <w:r w:rsidR="00D73431">
        <w:t xml:space="preserve"> funds become the pro</w:t>
      </w:r>
      <w:r w:rsidR="00B5454C">
        <w:t xml:space="preserve">perty of the ICSD. These grant </w:t>
      </w:r>
      <w:r w:rsidR="00D73431">
        <w:t xml:space="preserve">funds cannot be combined with any other IPEI grants. </w:t>
      </w:r>
    </w:p>
    <w:p w:rsidR="00C712D6" w:rsidRDefault="00C712D6" w:rsidP="00D73431"/>
    <w:p w:rsidR="00C712D6" w:rsidRPr="00AF3752" w:rsidRDefault="00C712D6" w:rsidP="00D73431">
      <w:pPr>
        <w:rPr>
          <w:b/>
        </w:rPr>
      </w:pPr>
      <w:r w:rsidRPr="00AF3752">
        <w:rPr>
          <w:b/>
        </w:rPr>
        <w:t>Planning:</w:t>
      </w:r>
    </w:p>
    <w:p w:rsidR="00C712D6" w:rsidRDefault="00C712D6" w:rsidP="00D73431">
      <w:r>
        <w:t>Developing and implementing successful projects takes thoughtful and careful planning.  IPEI recognizes this and is willing to fund such planning with stipends</w:t>
      </w:r>
      <w:r w:rsidR="00AF3752">
        <w:t xml:space="preserve"> of $35.00 per hour. </w:t>
      </w:r>
      <w:r w:rsidR="00172811">
        <w:t xml:space="preserve"> </w:t>
      </w:r>
      <w:r>
        <w:t xml:space="preserve">Project developers may request funds for planning in the Formal Proposal budget.  Please be aware that no individual may be paid more than $575.00 in stipends for a single project. </w:t>
      </w:r>
    </w:p>
    <w:p w:rsidR="00C712D6" w:rsidRDefault="00C712D6" w:rsidP="00D73431"/>
    <w:p w:rsidR="00B5454C" w:rsidRDefault="00B5454C" w:rsidP="00D73431"/>
    <w:p w:rsidR="00AF3752" w:rsidRDefault="00B5454C" w:rsidP="00AF3752">
      <w:pPr>
        <w:rPr>
          <w:b/>
        </w:rPr>
      </w:pPr>
      <w:r w:rsidRPr="00AF3752">
        <w:rPr>
          <w:b/>
        </w:rPr>
        <w:t xml:space="preserve">Is it innovative? </w:t>
      </w:r>
    </w:p>
    <w:p w:rsidR="00B5454C" w:rsidRPr="00AF3752" w:rsidRDefault="00B5454C" w:rsidP="00AF3752">
      <w:pPr>
        <w:rPr>
          <w:b/>
        </w:rPr>
      </w:pPr>
      <w:r>
        <w:t>To what extent does the project contain innovative approaches to learning and for</w:t>
      </w:r>
    </w:p>
    <w:p w:rsidR="00B5454C" w:rsidRDefault="00B5454C" w:rsidP="00B5454C">
      <w:r>
        <w:t xml:space="preserve">preparing students for a more dynamic world?  To what extent is the project designed to pilot new techniques and/or creating substantive change in approaches to learning and education? </w:t>
      </w:r>
      <w:r w:rsidR="00D735EA">
        <w:t xml:space="preserve">  </w:t>
      </w:r>
    </w:p>
    <w:p w:rsidR="00AF3752" w:rsidRDefault="00AF3752" w:rsidP="00B5454C"/>
    <w:p w:rsidR="00B5454C" w:rsidRDefault="00B5454C" w:rsidP="00B5454C"/>
    <w:p w:rsidR="00B5454C" w:rsidRPr="00AF3752" w:rsidRDefault="00B5454C" w:rsidP="00B5454C">
      <w:pPr>
        <w:rPr>
          <w:b/>
        </w:rPr>
      </w:pPr>
      <w:r w:rsidRPr="00AF3752">
        <w:rPr>
          <w:b/>
        </w:rPr>
        <w:t>Is it collaborative?</w:t>
      </w:r>
    </w:p>
    <w:p w:rsidR="00B5454C" w:rsidRDefault="00AF3752" w:rsidP="00B5454C">
      <w:r>
        <w:t>“It’s about working together</w:t>
      </w:r>
      <w:r w:rsidR="00B5454C">
        <w:t xml:space="preserve">”.  IPEI believes that teachers, administrators, and staff working together will create projects that are more successful in engaging students.  Therefore applicants applying for funding under this program should have a cadre of adults “teaming up” to create projects.  Collaboration could be cross-classroom or cross grade level.  Projects could be school wide or involve teachers from different schools.  </w:t>
      </w:r>
      <w:r w:rsidR="00D735EA">
        <w:t>Community partners might be involved but would not be the nucleus of the collaboration.</w:t>
      </w:r>
    </w:p>
    <w:p w:rsidR="00D735EA" w:rsidRDefault="00D735EA" w:rsidP="00B5454C"/>
    <w:p w:rsidR="00D735EA" w:rsidRPr="00AF3752" w:rsidRDefault="00D735EA" w:rsidP="00D735EA">
      <w:pPr>
        <w:rPr>
          <w:b/>
        </w:rPr>
      </w:pPr>
      <w:r w:rsidRPr="00AF3752">
        <w:rPr>
          <w:b/>
        </w:rPr>
        <w:t>Can this project be sustained after grant funds have been expended?</w:t>
      </w:r>
    </w:p>
    <w:p w:rsidR="00D735EA" w:rsidRDefault="00D735EA" w:rsidP="00B5454C">
      <w:r>
        <w:t xml:space="preserve">Successful projects should be able to be replicated by others and/or repeated in future years without significant additional funding. Whereas funds may be necessary to buy materials, train teachers, and plan, recreation of </w:t>
      </w:r>
      <w:r w:rsidR="00926A9E">
        <w:t>projects must be possible without another infusion of funding.</w:t>
      </w:r>
    </w:p>
    <w:p w:rsidR="00D735EA" w:rsidRDefault="00D735EA" w:rsidP="00B5454C"/>
    <w:p w:rsidR="00D735EA" w:rsidRPr="00AF3752" w:rsidRDefault="00D735EA" w:rsidP="00B5454C">
      <w:pPr>
        <w:rPr>
          <w:b/>
        </w:rPr>
      </w:pPr>
      <w:r w:rsidRPr="00AF3752">
        <w:rPr>
          <w:b/>
        </w:rPr>
        <w:t>Can ex</w:t>
      </w:r>
      <w:bookmarkStart w:id="0" w:name="_GoBack"/>
      <w:bookmarkEnd w:id="0"/>
      <w:r w:rsidRPr="00AF3752">
        <w:rPr>
          <w:b/>
        </w:rPr>
        <w:t>isting ideas be funded?</w:t>
      </w:r>
    </w:p>
    <w:p w:rsidR="00D735EA" w:rsidRDefault="00D735EA" w:rsidP="00B5454C">
      <w:r>
        <w:t>If a proposal shows how a significant infusion of resources can develop an existing project so that it has a wider and deeper impact, IPEI may consider proposals for projects already in existence.</w:t>
      </w:r>
    </w:p>
    <w:p w:rsidR="00D735EA" w:rsidRDefault="00D735EA" w:rsidP="00B5454C"/>
    <w:p w:rsidR="00D735EA" w:rsidRDefault="00AF3752" w:rsidP="00D735EA">
      <w:r w:rsidRPr="00AF3752">
        <w:rPr>
          <w:b/>
        </w:rPr>
        <w:t>Evaluation:</w:t>
      </w:r>
      <w:r w:rsidR="00D735EA">
        <w:t xml:space="preserve"> </w:t>
      </w:r>
      <w:r>
        <w:t>R</w:t>
      </w:r>
      <w:r w:rsidR="00D735EA">
        <w:t xml:space="preserve">eports are due 30 days </w:t>
      </w:r>
      <w:r>
        <w:t>after completion of the project. Reports will include both a quantitative and qualitative evaluation of the project’s success.</w:t>
      </w:r>
      <w:r w:rsidR="00D735EA">
        <w:t xml:space="preserve"> </w:t>
      </w:r>
      <w:r w:rsidR="00662B05">
        <w:t>Projects that are multi-year in scope will require interim reports at the end of each school year</w:t>
      </w:r>
      <w:r w:rsidR="00751412">
        <w:t>, by August 1</w:t>
      </w:r>
      <w:r w:rsidR="00662B05">
        <w:t xml:space="preserve">. </w:t>
      </w:r>
      <w:r w:rsidR="00D735EA">
        <w:t xml:space="preserve">Any unspent grant funds are to be returned to IPEI. Failure to submit a summary report </w:t>
      </w:r>
      <w:r>
        <w:t>will</w:t>
      </w:r>
      <w:r w:rsidR="00D735EA">
        <w:t xml:space="preserve"> jeopardize any future grant applications. </w:t>
      </w:r>
    </w:p>
    <w:p w:rsidR="00D735EA" w:rsidRDefault="00D735EA" w:rsidP="00D735EA"/>
    <w:p w:rsidR="00D735EA" w:rsidRDefault="00D735EA" w:rsidP="00D735EA">
      <w:r w:rsidRPr="00662B05">
        <w:rPr>
          <w:b/>
        </w:rPr>
        <w:t>Agreement Statement:</w:t>
      </w:r>
      <w:r>
        <w:t xml:space="preserve"> </w:t>
      </w:r>
      <w:r w:rsidR="00662B05">
        <w:t xml:space="preserve">Applicants must have the </w:t>
      </w:r>
      <w:r w:rsidRPr="00662B05">
        <w:t>approval of all involved parties including the</w:t>
      </w:r>
      <w:r w:rsidRPr="00D735EA">
        <w:rPr>
          <w:b/>
        </w:rPr>
        <w:t xml:space="preserve"> </w:t>
      </w:r>
      <w:r w:rsidRPr="00662B05">
        <w:t>building principal(s)</w:t>
      </w:r>
      <w:r>
        <w:t xml:space="preserve"> for all ICSD students </w:t>
      </w:r>
      <w:r w:rsidR="00662B05">
        <w:t xml:space="preserve">and teachers </w:t>
      </w:r>
      <w:r>
        <w:t>involved</w:t>
      </w:r>
      <w:r w:rsidR="00662B05">
        <w:t>.</w:t>
      </w:r>
    </w:p>
    <w:p w:rsidR="00D735EA" w:rsidRDefault="00D735EA" w:rsidP="00B5454C"/>
    <w:p w:rsidR="00D735EA" w:rsidRDefault="00D735EA" w:rsidP="00B5454C"/>
    <w:p w:rsidR="00B5454C" w:rsidRDefault="00B5454C" w:rsidP="00D73431"/>
    <w:p w:rsidR="00792FDC" w:rsidRPr="00FE65E5" w:rsidRDefault="00792FDC" w:rsidP="00792FDC">
      <w:pPr>
        <w:rPr>
          <w:sz w:val="20"/>
          <w:szCs w:val="20"/>
        </w:rPr>
      </w:pPr>
    </w:p>
    <w:p w:rsidR="00792FDC" w:rsidRPr="005C51E3" w:rsidRDefault="00792FDC" w:rsidP="00792FDC"/>
    <w:sectPr w:rsidR="00792FDC" w:rsidRPr="005C51E3" w:rsidSect="00AF375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6A4"/>
    <w:multiLevelType w:val="hybridMultilevel"/>
    <w:tmpl w:val="E35E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3"/>
    <w:rsid w:val="0008765B"/>
    <w:rsid w:val="000E7811"/>
    <w:rsid w:val="00172811"/>
    <w:rsid w:val="00315217"/>
    <w:rsid w:val="003A6EBF"/>
    <w:rsid w:val="003A6FD9"/>
    <w:rsid w:val="004C429B"/>
    <w:rsid w:val="005C51E3"/>
    <w:rsid w:val="00662B05"/>
    <w:rsid w:val="00751412"/>
    <w:rsid w:val="00792FDC"/>
    <w:rsid w:val="007F0765"/>
    <w:rsid w:val="008157ED"/>
    <w:rsid w:val="008D21ED"/>
    <w:rsid w:val="00906DA0"/>
    <w:rsid w:val="00926A9E"/>
    <w:rsid w:val="00A106B3"/>
    <w:rsid w:val="00A500AA"/>
    <w:rsid w:val="00A901AA"/>
    <w:rsid w:val="00AF3752"/>
    <w:rsid w:val="00B5454C"/>
    <w:rsid w:val="00B56B5F"/>
    <w:rsid w:val="00C019FC"/>
    <w:rsid w:val="00C10133"/>
    <w:rsid w:val="00C712D6"/>
    <w:rsid w:val="00C75C58"/>
    <w:rsid w:val="00D73431"/>
    <w:rsid w:val="00D735EA"/>
    <w:rsid w:val="00F42F9E"/>
    <w:rsid w:val="00F748EA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70BC"/>
  <w15:docId w15:val="{E45724E1-E21C-431A-96E1-A4DDE47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1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1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1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1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1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1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1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1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1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1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1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1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1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1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1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1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01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01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1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01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01AA"/>
    <w:rPr>
      <w:b/>
      <w:bCs/>
    </w:rPr>
  </w:style>
  <w:style w:type="character" w:styleId="Emphasis">
    <w:name w:val="Emphasis"/>
    <w:basedOn w:val="DefaultParagraphFont"/>
    <w:uiPriority w:val="20"/>
    <w:qFormat/>
    <w:rsid w:val="00A901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01AA"/>
    <w:rPr>
      <w:szCs w:val="32"/>
    </w:rPr>
  </w:style>
  <w:style w:type="paragraph" w:styleId="ListParagraph">
    <w:name w:val="List Paragraph"/>
    <w:basedOn w:val="Normal"/>
    <w:uiPriority w:val="34"/>
    <w:qFormat/>
    <w:rsid w:val="00A90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1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01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1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1AA"/>
    <w:rPr>
      <w:b/>
      <w:i/>
      <w:sz w:val="24"/>
    </w:rPr>
  </w:style>
  <w:style w:type="character" w:styleId="SubtleEmphasis">
    <w:name w:val="Subtle Emphasis"/>
    <w:uiPriority w:val="19"/>
    <w:qFormat/>
    <w:rsid w:val="00A901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01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01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01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01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1AA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5C5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AF7A-CB90-484D-9FC9-48D78332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Mary Grainger</cp:lastModifiedBy>
  <cp:revision>2</cp:revision>
  <cp:lastPrinted>2016-08-03T05:40:00Z</cp:lastPrinted>
  <dcterms:created xsi:type="dcterms:W3CDTF">2016-08-04T12:26:00Z</dcterms:created>
  <dcterms:modified xsi:type="dcterms:W3CDTF">2016-08-04T12:26:00Z</dcterms:modified>
</cp:coreProperties>
</file>